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Detta dokument behandlar höga naturvärden i avverkningsanmälan A 5631-2024 i Kungälvs kommun som inkom 2024-02-12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6426903, E 324404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