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5637-2024 i Kungälvs kommun</w:t>
      </w:r>
    </w:p>
    <w:p>
      <w:r>
        <w:t>Denna tillsynsbegäran behandlar höga naturvärden i avverkningsanmälan A 5637-2024 i Kungälvs kommun som inkom 2024-02-12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6427016, E 324876 i SWEREF 99 TM.</w:t>
      </w:r>
    </w:p>
    <w:p>
      <w:r>
        <w:t>I avverkningsanmälan finns fynd av 2 naturvårdsarter, varav 2 är rödlistade: klofibbla (NT) och åkerrödtoppa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