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3387-2020 i Kungälv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