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dokument behandlar höga naturvärden i avverkningsanmälan A 23598-2026 i Kungälvs kommun. Denna avverkningsanmälan inkom 2026-05-21 15:36:06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