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25-2023 i Kungäl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