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dokument behandlar höga naturvärden i avverkningsanmälan A 48345-2021 i Kungälvs kommun. Denna avverkningsanmälan inkom 2021-09-12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6430738, E 324376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