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dokument behandlar höga naturvärden i avverkningsanmälan A 60261-2024 i Lysekils kommun. Denna avverkningsanmälan inkom 2024-12-16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