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Detta dokument behandlar höga naturvärden i avverkningsanmälan A 5311-2022 i Lysekils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6485523, E 297978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