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Detta dokument behandlar höga naturvärden i avverkningsanmälan A 24986-2026 i Uddevalla kommun som inkom 2026-06-01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6472646, E 324600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(§4), gullviva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