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Detta dokument behandlar höga naturvärden i avverkningsanmälan A 30954-2025 i Uddevalla kommun som inkom 2025-06-24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6466297, E 329688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