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Detta dokument behandlar höga naturvärden i avverkningsanmälan A 51869-2021 i Uddevalla kommun som inkom 2021-09-23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6463802, E 318506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