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dokument behandlar höga naturvärden i avverkningsanmälan A 41292-2022 i Uddevalla kommun som inkom 2022-09-21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ask (EN) och entita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6461208, E 327951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