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som inkom 2025-11-29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stor revmossa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6473590, E 301338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