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Detta dokument behandlar höga naturvärden i avverkningsanmälan A 32523-2024 i Uddevalla kommun som inkom 2024-08-09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6463283, E 315317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