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54440-2021 i Uddevalla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