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dokument behandlar höga naturvärden i avverkningsanmälan A 54440-2021 i Uddevalla kommun. Denna avverkningsanmälan inkom 2021-10-03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