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som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gränsticka (VU, T), dunmossa (NT, T), brandticka (S), havstulpanlav (S, T) och sotriska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