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dokument behandlar höga naturvärden i avverkningsanmälan A 57654-2025 i Uddevalla kommun som inkom 2025-11-20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6467956, E 321261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