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Detta dokument behandlar höga naturvärden i avverkningsanmälan A 19676-2024 i Uddevalla kommun som inkom 2024-05-20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6468949, E 319906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