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Detta dokument behandlar höga naturvärden i avverkningsanmälan A 41292-2022 i Uddevalla kommun som inkom 2022-09-21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6461208, E 327951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ask (EN)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