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dokument behandlar höga naturvärden i avverkningsanmälan A 14455-2026 i Strömstads kommun. Denna avverkningsanmälan inkom 2026-03-19 12:32:41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6555074, E 284197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