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skogsalm (CR), ask (EN), knärot (VU, §8), desmeknopp (NT), månlåsbräken (NT), slåtterfibbla (NT), spillkråka (NT, §4), talltita (NT, §4), tretåig hackspett (NT, §4), vårstarr (NT), honungsvaxing (S),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6528110,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6528110,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