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02-2021 i Ström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