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79-2024 i Strö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