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14798-2024 i Vänersborgs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