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Detta dokument behandlar höga naturvärden i avverkningsanmälan A 48163-2024 i Vänersborgs kommun som inkom 2024-10-24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6483863, E 343488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