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klagomål behandlar höga naturvärden i avverkningsanmälan A 55617-2023 i Vänersborgs kommun som inkom 2023-11-08 och omfattar 1,1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6496101, E 335267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