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samrådsanmälan S 2000-2023 i Alingsås kommun har hittats 12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