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51927-2024 i Alingsås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