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dokument behandlar höga naturvärden i avverkningsanmälan A 39240-2025 i Alingsås kommun. Denna avverkningsanmälan inkom 2025-08-20 08:08:01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6414784, E 354364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747761"/>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4747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