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dokument behandlar höga naturvärden i avverkningsanmälan A 19064-2022 i Borås kommun som inkom 2022-05-10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6390094, E 365199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