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dokument behandlar höga naturvärden i avverkningsanmälan A 29231-2022 i Borås kommun som inkom 2022-07-08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6393955, E 373890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