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dokument behandlar höga naturvärden i avverkningsanmälan A 29911-2025 i Borås kommun som inkom 2025-06-18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6411065, E 368951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