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dokument behandlar höga naturvärden i avverkningsanmälan A 6659-2025 i Borås kommun som inkom 2025-02-12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6412759, E 369809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