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Detta dokument behandlar höga naturvärden i avverkningsanmälan A 29231-2022 i Borås kommun som inkom 2022-07-08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6393955, E 373890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