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som inkom 2023-08-15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6391908, E 359941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