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27342-2022 i Borås kommun</w:t>
      </w:r>
    </w:p>
    <w:p>
      <w:r>
        <w:t>Detta klagomål behandlar höga naturvärden i avverkningsanmälan A 27342-2022 i Borås kommun som inkom 2022-06-30 och omfattar 2,3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7342-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6414928, E 382770 i SWEREF 99 TM.</w:t>
      </w:r>
    </w:p>
    <w:p>
      <w:r>
        <w:t>Inom 20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