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som inkom 2021-10-07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6386978, E 369566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(EN)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