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Detta dokument behandlar höga naturvärden i avverkningsanmälan A 3474-2026 i Borås kommun som inkom 2026-01-20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6391564, E 379012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mattlummer (T, §9), spillkråka (T, §4), tjäder (T, §4),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spillkråka (T, §4), tjäder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