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som inkom 2023-12-15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6415852, E 382757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3 naturvårdsarter hittats: grönfink (VU, §4), sädesärla (NT, §4) och svartvit flugsnappare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sädesärla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