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06-2021 i Bor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