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11373-2026 i Ulricehamns kommun</w:t>
      </w:r>
    </w:p>
    <w:p>
      <w:r>
        <w:t>Denna tillsynsbegäran behandlar höga naturvärden i avverkningsanmälan A 11373-2026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6416946, E 419486 i SWEREF 99 TM.</w:t>
      </w:r>
    </w:p>
    <w:p>
      <w:r>
        <w:t>I och inom 23 meter från avverkningsanmälan finns fynd av 3 naturvårdsarter, varav 2 är rödlistade, 1 är typisk (T) och 1 är signalart (S): ask (EN), gulvit blekspik (VU, T) och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