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55007-2024 i Ulricehamns kommun</w:t>
      </w:r>
    </w:p>
    <w:p>
      <w:r>
        <w:t>Denna tillsynsbegäran behandlar höga naturvärden i avverkningsanmälan A 55007-2024 i Ulricehamns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34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34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6407672, E 394606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