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Detta dokument behandlar höga naturvärden i avverkningsanmälan A 7347-2023 i Ulricehamns kommun som inkom 2023-02-14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6394855, E 422301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