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66936-2018 i Ulricehamns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