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43-2023 i Ulriceham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