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00-2025 i Ulriceham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