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789-2023 i Ulricehamn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