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gröngöling, grönsångare, gulsparv, göktyta, havsörn, hornuggla, järnsparv, kråka, mindre hackspett, rosenfink, rödvingetrast, smålom, spillkråka, svartsnäppa, svartvit flugsnappare, sångsvan, talltita,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gröngöling, grönsångare, gulsparv, göktyta, havsörn, hornuggla, järnsparv, kråka, mindre hackspett, rosenfink, rödvingetrast, smålom, spillkråka, svartsnäppa, svartvit flugsnappare, sångsvan, talltita,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