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44-2019 i Åmål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